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06" w:rsidRDefault="00581606">
      <w:pPr>
        <w:pStyle w:val="Style5"/>
        <w:widowControl/>
        <w:spacing w:line="240" w:lineRule="auto"/>
        <w:jc w:val="center"/>
        <w:rPr>
          <w:rStyle w:val="FontStyle11"/>
          <w:rFonts w:ascii="Times New Roman" w:hAnsi="Times New Roman" w:cs="Times New Roman"/>
          <w:b/>
          <w:bCs/>
          <w:sz w:val="26"/>
        </w:rPr>
      </w:pPr>
      <w:bookmarkStart w:id="0" w:name="_GoBack"/>
      <w:bookmarkEnd w:id="0"/>
    </w:p>
    <w:p w:rsidR="005A268C" w:rsidRDefault="00944DBD">
      <w:pPr>
        <w:pStyle w:val="Style5"/>
        <w:widowControl/>
        <w:spacing w:line="240" w:lineRule="auto"/>
        <w:jc w:val="center"/>
        <w:rPr>
          <w:rStyle w:val="FontStyle11"/>
          <w:rFonts w:ascii="Times New Roman" w:hAnsi="Times New Roman" w:cs="Times New Roman"/>
          <w:b/>
          <w:bCs/>
          <w:sz w:val="26"/>
        </w:rPr>
      </w:pPr>
      <w:r>
        <w:rPr>
          <w:rStyle w:val="FontStyle11"/>
          <w:rFonts w:ascii="Times New Roman" w:hAnsi="Times New Roman" w:cs="Times New Roman"/>
          <w:b/>
          <w:bCs/>
          <w:sz w:val="26"/>
        </w:rPr>
        <w:t xml:space="preserve">ZARZĄDZENIE NR </w:t>
      </w:r>
      <w:r w:rsidR="00FA71A0">
        <w:rPr>
          <w:rStyle w:val="FontStyle11"/>
          <w:rFonts w:ascii="Times New Roman" w:hAnsi="Times New Roman" w:cs="Times New Roman"/>
          <w:b/>
          <w:bCs/>
          <w:sz w:val="26"/>
        </w:rPr>
        <w:t>11</w:t>
      </w:r>
      <w:r w:rsidR="00670658">
        <w:rPr>
          <w:rStyle w:val="FontStyle11"/>
          <w:rFonts w:ascii="Times New Roman" w:hAnsi="Times New Roman" w:cs="Times New Roman"/>
          <w:b/>
          <w:bCs/>
          <w:sz w:val="26"/>
        </w:rPr>
        <w:t>/2024</w:t>
      </w:r>
    </w:p>
    <w:p w:rsidR="005A268C" w:rsidRDefault="005A268C">
      <w:pPr>
        <w:pStyle w:val="Style5"/>
        <w:widowControl/>
        <w:spacing w:before="34" w:line="240" w:lineRule="auto"/>
        <w:jc w:val="center"/>
        <w:rPr>
          <w:rStyle w:val="FontStyle11"/>
          <w:rFonts w:ascii="Times New Roman" w:hAnsi="Times New Roman" w:cs="Times New Roman"/>
          <w:b/>
          <w:bCs/>
          <w:sz w:val="26"/>
        </w:rPr>
      </w:pPr>
      <w:r>
        <w:rPr>
          <w:rStyle w:val="FontStyle11"/>
          <w:rFonts w:ascii="Times New Roman" w:hAnsi="Times New Roman" w:cs="Times New Roman"/>
          <w:b/>
          <w:bCs/>
          <w:sz w:val="26"/>
        </w:rPr>
        <w:t>BURMISTRZA ŁĘCZNEJ</w:t>
      </w:r>
    </w:p>
    <w:p w:rsidR="005A268C" w:rsidRDefault="005A268C">
      <w:pPr>
        <w:pStyle w:val="Style5"/>
        <w:widowControl/>
        <w:spacing w:before="41" w:line="240" w:lineRule="auto"/>
        <w:jc w:val="center"/>
        <w:rPr>
          <w:rStyle w:val="FontStyle11"/>
          <w:rFonts w:ascii="Times New Roman" w:hAnsi="Times New Roman" w:cs="Times New Roman"/>
          <w:b/>
          <w:bCs/>
          <w:sz w:val="26"/>
        </w:rPr>
      </w:pPr>
      <w:r>
        <w:rPr>
          <w:rStyle w:val="FontStyle11"/>
          <w:rFonts w:ascii="Times New Roman" w:hAnsi="Times New Roman" w:cs="Times New Roman"/>
          <w:b/>
          <w:bCs/>
          <w:sz w:val="26"/>
        </w:rPr>
        <w:t xml:space="preserve">z dnia </w:t>
      </w:r>
      <w:r w:rsidR="00FA71A0">
        <w:rPr>
          <w:rStyle w:val="FontStyle11"/>
          <w:rFonts w:ascii="Times New Roman" w:hAnsi="Times New Roman" w:cs="Times New Roman"/>
          <w:b/>
          <w:bCs/>
          <w:sz w:val="26"/>
        </w:rPr>
        <w:t>25.01.</w:t>
      </w:r>
      <w:r w:rsidR="004A6C6A">
        <w:rPr>
          <w:rStyle w:val="FontStyle11"/>
          <w:rFonts w:ascii="Times New Roman" w:hAnsi="Times New Roman" w:cs="Times New Roman"/>
          <w:b/>
          <w:bCs/>
          <w:sz w:val="26"/>
        </w:rPr>
        <w:t>2024</w:t>
      </w:r>
      <w:r>
        <w:rPr>
          <w:rStyle w:val="FontStyle11"/>
          <w:rFonts w:ascii="Times New Roman" w:hAnsi="Times New Roman" w:cs="Times New Roman"/>
          <w:b/>
          <w:bCs/>
          <w:sz w:val="26"/>
        </w:rPr>
        <w:t xml:space="preserve"> r</w:t>
      </w:r>
      <w:r>
        <w:rPr>
          <w:rStyle w:val="FontStyle11"/>
          <w:rFonts w:ascii="Times New Roman" w:hAnsi="Times New Roman" w:cs="Times New Roman"/>
          <w:sz w:val="26"/>
        </w:rPr>
        <w:t>.</w:t>
      </w:r>
    </w:p>
    <w:p w:rsidR="004620CF" w:rsidRPr="004620CF" w:rsidRDefault="005A268C" w:rsidP="004620CF">
      <w:pPr>
        <w:pStyle w:val="Style4"/>
        <w:widowControl/>
        <w:spacing w:before="100" w:beforeAutospacing="1" w:after="120"/>
        <w:contextualSpacing/>
        <w:jc w:val="center"/>
        <w:rPr>
          <w:rStyle w:val="FontStyle11"/>
          <w:rFonts w:ascii="Times New Roman" w:hAnsi="Times New Roman" w:cs="Times New Roman"/>
          <w:b/>
          <w:bCs/>
          <w:sz w:val="26"/>
        </w:rPr>
      </w:pPr>
      <w:r>
        <w:rPr>
          <w:rStyle w:val="FontStyle11"/>
          <w:rFonts w:ascii="Times New Roman" w:hAnsi="Times New Roman" w:cs="Times New Roman"/>
          <w:b/>
          <w:bCs/>
          <w:sz w:val="26"/>
        </w:rPr>
        <w:t xml:space="preserve">w sprawie terminów postępowania rekrutacyjnego w naborze do przedszkoli oraz oddziałów przedszkolnych w szkołach </w:t>
      </w:r>
      <w:r w:rsidR="00944DBD">
        <w:rPr>
          <w:rStyle w:val="FontStyle11"/>
          <w:rFonts w:ascii="Times New Roman" w:hAnsi="Times New Roman" w:cs="Times New Roman"/>
          <w:b/>
          <w:bCs/>
          <w:sz w:val="26"/>
        </w:rPr>
        <w:t>podstawowych na rok szkolny 202</w:t>
      </w:r>
      <w:r w:rsidR="00670658">
        <w:rPr>
          <w:rStyle w:val="FontStyle11"/>
          <w:rFonts w:ascii="Times New Roman" w:hAnsi="Times New Roman" w:cs="Times New Roman"/>
          <w:b/>
          <w:bCs/>
          <w:sz w:val="26"/>
        </w:rPr>
        <w:t>4</w:t>
      </w:r>
      <w:r w:rsidR="00944DBD">
        <w:rPr>
          <w:rStyle w:val="FontStyle11"/>
          <w:rFonts w:ascii="Times New Roman" w:hAnsi="Times New Roman" w:cs="Times New Roman"/>
          <w:b/>
          <w:bCs/>
          <w:sz w:val="26"/>
        </w:rPr>
        <w:t>/202</w:t>
      </w:r>
      <w:r w:rsidR="00670658">
        <w:rPr>
          <w:rStyle w:val="FontStyle11"/>
          <w:rFonts w:ascii="Times New Roman" w:hAnsi="Times New Roman" w:cs="Times New Roman"/>
          <w:b/>
          <w:bCs/>
          <w:sz w:val="26"/>
        </w:rPr>
        <w:t>5</w:t>
      </w:r>
    </w:p>
    <w:p w:rsidR="005A268C" w:rsidRPr="006113B7" w:rsidRDefault="005A268C">
      <w:pPr>
        <w:shd w:val="clear" w:color="auto" w:fill="FFFFFF"/>
        <w:spacing w:line="360" w:lineRule="atLeast"/>
        <w:ind w:firstLine="567"/>
        <w:jc w:val="both"/>
        <w:rPr>
          <w:sz w:val="26"/>
          <w:szCs w:val="20"/>
        </w:rPr>
      </w:pPr>
      <w:r w:rsidRPr="006113B7">
        <w:rPr>
          <w:rStyle w:val="FontStyle11"/>
          <w:rFonts w:ascii="Times New Roman" w:hAnsi="Times New Roman" w:cs="Times New Roman"/>
          <w:color w:val="auto"/>
          <w:sz w:val="26"/>
        </w:rPr>
        <w:t>Na podstawie art. 30 ust. 1 ustawy z dnia 8 marca 1990r. o sam</w:t>
      </w:r>
      <w:r w:rsidR="001414FA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orządzie gminnym </w:t>
      </w:r>
      <w:r w:rsidR="004620CF" w:rsidRPr="006113B7">
        <w:rPr>
          <w:rStyle w:val="FontStyle11"/>
          <w:rFonts w:ascii="Times New Roman" w:hAnsi="Times New Roman" w:cs="Times New Roman"/>
          <w:color w:val="auto"/>
          <w:sz w:val="26"/>
        </w:rPr>
        <w:br/>
      </w:r>
      <w:r w:rsidR="00461563" w:rsidRPr="006113B7">
        <w:rPr>
          <w:rStyle w:val="FontStyle11"/>
          <w:rFonts w:ascii="Times New Roman" w:hAnsi="Times New Roman" w:cs="Times New Roman"/>
          <w:color w:val="auto"/>
          <w:sz w:val="26"/>
        </w:rPr>
        <w:t>(Dz. U. z 202</w:t>
      </w:r>
      <w:r w:rsidR="00E14A73">
        <w:rPr>
          <w:rStyle w:val="FontStyle11"/>
          <w:rFonts w:ascii="Times New Roman" w:hAnsi="Times New Roman" w:cs="Times New Roman"/>
          <w:color w:val="auto"/>
          <w:sz w:val="26"/>
        </w:rPr>
        <w:t>3</w:t>
      </w:r>
      <w:r w:rsidR="003C72CE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 r., poz. </w:t>
      </w:r>
      <w:r w:rsidR="00E14A73">
        <w:rPr>
          <w:rStyle w:val="FontStyle11"/>
          <w:rFonts w:ascii="Times New Roman" w:hAnsi="Times New Roman" w:cs="Times New Roman"/>
          <w:color w:val="auto"/>
          <w:sz w:val="26"/>
        </w:rPr>
        <w:t>40</w:t>
      </w:r>
      <w:r w:rsidR="004A6C6A">
        <w:rPr>
          <w:rStyle w:val="FontStyle11"/>
          <w:rFonts w:ascii="Times New Roman" w:hAnsi="Times New Roman" w:cs="Times New Roman"/>
          <w:color w:val="auto"/>
          <w:sz w:val="26"/>
        </w:rPr>
        <w:t xml:space="preserve"> z </w:t>
      </w:r>
      <w:proofErr w:type="spellStart"/>
      <w:r w:rsidR="004A6C6A">
        <w:rPr>
          <w:rStyle w:val="FontStyle11"/>
          <w:rFonts w:ascii="Times New Roman" w:hAnsi="Times New Roman" w:cs="Times New Roman"/>
          <w:color w:val="auto"/>
          <w:sz w:val="26"/>
        </w:rPr>
        <w:t>późn</w:t>
      </w:r>
      <w:proofErr w:type="spellEnd"/>
      <w:r w:rsidR="004A6C6A">
        <w:rPr>
          <w:rStyle w:val="FontStyle11"/>
          <w:rFonts w:ascii="Times New Roman" w:hAnsi="Times New Roman" w:cs="Times New Roman"/>
          <w:color w:val="auto"/>
          <w:sz w:val="26"/>
        </w:rPr>
        <w:t>. zm.</w:t>
      </w:r>
      <w:r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) </w:t>
      </w:r>
      <w:r w:rsidR="00AE5CCA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w zw. z </w:t>
      </w:r>
      <w:r w:rsidR="006656F5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 art. </w:t>
      </w:r>
      <w:r w:rsidR="00807826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29 ust.2 </w:t>
      </w:r>
      <w:proofErr w:type="spellStart"/>
      <w:r w:rsidR="00807826" w:rsidRPr="006113B7">
        <w:rPr>
          <w:rStyle w:val="FontStyle11"/>
          <w:rFonts w:ascii="Times New Roman" w:hAnsi="Times New Roman" w:cs="Times New Roman"/>
          <w:color w:val="auto"/>
          <w:sz w:val="26"/>
        </w:rPr>
        <w:t>pkt</w:t>
      </w:r>
      <w:proofErr w:type="spellEnd"/>
      <w:r w:rsidR="00807826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 2 i</w:t>
      </w:r>
      <w:r w:rsidR="00D324A6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 art. </w:t>
      </w:r>
      <w:r w:rsidR="006656F5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154 ust. 1 </w:t>
      </w:r>
      <w:proofErr w:type="spellStart"/>
      <w:r w:rsidR="006656F5" w:rsidRPr="006113B7">
        <w:rPr>
          <w:rStyle w:val="FontStyle11"/>
          <w:rFonts w:ascii="Times New Roman" w:hAnsi="Times New Roman" w:cs="Times New Roman"/>
          <w:color w:val="auto"/>
          <w:sz w:val="26"/>
        </w:rPr>
        <w:t>pkt</w:t>
      </w:r>
      <w:proofErr w:type="spellEnd"/>
      <w:r w:rsidR="006656F5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 1</w:t>
      </w:r>
      <w:r w:rsidR="00CD4D25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 </w:t>
      </w:r>
      <w:r w:rsidR="006656F5" w:rsidRPr="006113B7">
        <w:rPr>
          <w:rStyle w:val="FontStyle11"/>
          <w:rFonts w:ascii="Times New Roman" w:hAnsi="Times New Roman" w:cs="Times New Roman"/>
          <w:color w:val="auto"/>
          <w:sz w:val="26"/>
        </w:rPr>
        <w:t>ustawy z dnia</w:t>
      </w:r>
      <w:r w:rsidR="008516A8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 </w:t>
      </w:r>
      <w:r w:rsidR="006656F5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14 grudnia 2016 r. – Prawo oświatowe (Dz. </w:t>
      </w:r>
      <w:r w:rsidR="003C72CE" w:rsidRPr="006113B7">
        <w:rPr>
          <w:rStyle w:val="FontStyle11"/>
          <w:rFonts w:ascii="Times New Roman" w:hAnsi="Times New Roman" w:cs="Times New Roman"/>
          <w:color w:val="auto"/>
          <w:sz w:val="26"/>
        </w:rPr>
        <w:t>U. z 202</w:t>
      </w:r>
      <w:r w:rsidR="004A6C6A">
        <w:rPr>
          <w:rStyle w:val="FontStyle11"/>
          <w:rFonts w:ascii="Times New Roman" w:hAnsi="Times New Roman" w:cs="Times New Roman"/>
          <w:color w:val="auto"/>
          <w:sz w:val="26"/>
        </w:rPr>
        <w:t>3</w:t>
      </w:r>
      <w:r w:rsidR="003C72CE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 r. poz. </w:t>
      </w:r>
      <w:r w:rsidR="004A6C6A">
        <w:rPr>
          <w:rStyle w:val="FontStyle11"/>
          <w:rFonts w:ascii="Times New Roman" w:hAnsi="Times New Roman" w:cs="Times New Roman"/>
          <w:color w:val="auto"/>
          <w:sz w:val="26"/>
        </w:rPr>
        <w:t>900</w:t>
      </w:r>
      <w:r w:rsidR="00C21F1D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 z </w:t>
      </w:r>
      <w:proofErr w:type="spellStart"/>
      <w:r w:rsidR="00C21F1D" w:rsidRPr="006113B7">
        <w:rPr>
          <w:rStyle w:val="FontStyle11"/>
          <w:rFonts w:ascii="Times New Roman" w:hAnsi="Times New Roman" w:cs="Times New Roman"/>
          <w:color w:val="auto"/>
          <w:sz w:val="26"/>
        </w:rPr>
        <w:t>póź</w:t>
      </w:r>
      <w:r w:rsidR="008A1760" w:rsidRPr="006113B7">
        <w:rPr>
          <w:rStyle w:val="FontStyle11"/>
          <w:rFonts w:ascii="Times New Roman" w:hAnsi="Times New Roman" w:cs="Times New Roman"/>
          <w:color w:val="auto"/>
          <w:sz w:val="26"/>
        </w:rPr>
        <w:t>n</w:t>
      </w:r>
      <w:proofErr w:type="spellEnd"/>
      <w:r w:rsidR="00C21F1D" w:rsidRPr="006113B7">
        <w:rPr>
          <w:rStyle w:val="FontStyle11"/>
          <w:rFonts w:ascii="Times New Roman" w:hAnsi="Times New Roman" w:cs="Times New Roman"/>
          <w:color w:val="auto"/>
          <w:sz w:val="26"/>
        </w:rPr>
        <w:t>. zm.)</w:t>
      </w:r>
      <w:r w:rsidR="006656F5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 </w:t>
      </w:r>
      <w:r w:rsidRPr="006113B7">
        <w:rPr>
          <w:rStyle w:val="FontStyle11"/>
          <w:rFonts w:ascii="Times New Roman" w:hAnsi="Times New Roman" w:cs="Times New Roman"/>
          <w:color w:val="auto"/>
          <w:sz w:val="26"/>
        </w:rPr>
        <w:t>–</w:t>
      </w:r>
      <w:r w:rsidR="006656F5" w:rsidRPr="006113B7">
        <w:rPr>
          <w:rStyle w:val="FontStyle11"/>
          <w:rFonts w:ascii="Times New Roman" w:hAnsi="Times New Roman" w:cs="Times New Roman"/>
          <w:color w:val="auto"/>
          <w:sz w:val="26"/>
        </w:rPr>
        <w:t xml:space="preserve"> zarządzam, co nastę</w:t>
      </w:r>
      <w:r w:rsidRPr="006113B7">
        <w:rPr>
          <w:rStyle w:val="FontStyle11"/>
          <w:rFonts w:ascii="Times New Roman" w:hAnsi="Times New Roman" w:cs="Times New Roman"/>
          <w:color w:val="auto"/>
          <w:sz w:val="26"/>
        </w:rPr>
        <w:t>puje:</w:t>
      </w:r>
    </w:p>
    <w:p w:rsidR="005A268C" w:rsidRPr="004620CF" w:rsidRDefault="005A268C">
      <w:pPr>
        <w:pStyle w:val="Style5"/>
        <w:widowControl/>
        <w:spacing w:line="240" w:lineRule="exact"/>
        <w:ind w:right="173"/>
        <w:jc w:val="center"/>
        <w:rPr>
          <w:rFonts w:ascii="Times New Roman" w:hAnsi="Times New Roman" w:cs="Times New Roman"/>
          <w:sz w:val="16"/>
          <w:szCs w:val="16"/>
        </w:rPr>
      </w:pPr>
    </w:p>
    <w:p w:rsidR="005A268C" w:rsidRDefault="005A268C">
      <w:pPr>
        <w:pStyle w:val="Style5"/>
        <w:widowControl/>
        <w:spacing w:before="55" w:line="240" w:lineRule="auto"/>
        <w:ind w:right="173"/>
        <w:jc w:val="center"/>
        <w:rPr>
          <w:rStyle w:val="FontStyle11"/>
          <w:rFonts w:ascii="Times New Roman" w:hAnsi="Times New Roman" w:cs="Times New Roman"/>
          <w:sz w:val="26"/>
        </w:rPr>
      </w:pPr>
      <w:r>
        <w:rPr>
          <w:rStyle w:val="FontStyle11"/>
          <w:rFonts w:ascii="Times New Roman" w:hAnsi="Times New Roman" w:cs="Times New Roman"/>
          <w:spacing w:val="60"/>
          <w:sz w:val="26"/>
        </w:rPr>
        <w:t>§1</w:t>
      </w:r>
    </w:p>
    <w:p w:rsidR="005A268C" w:rsidRDefault="005A268C" w:rsidP="00841F30">
      <w:pPr>
        <w:pStyle w:val="Style5"/>
        <w:widowControl/>
        <w:spacing w:line="389" w:lineRule="exact"/>
        <w:jc w:val="both"/>
        <w:rPr>
          <w:sz w:val="2"/>
          <w:szCs w:val="2"/>
        </w:rPr>
      </w:pPr>
      <w:r>
        <w:rPr>
          <w:rStyle w:val="FontStyle11"/>
          <w:rFonts w:ascii="Times New Roman" w:hAnsi="Times New Roman" w:cs="Times New Roman"/>
          <w:sz w:val="26"/>
        </w:rPr>
        <w:t>Ustalam terminy postępowania rekrutacyjnego oraz postępowania uzupełniającego, a także terminy składania dokumentów do przedszkoli oraz oddziałów pr</w:t>
      </w:r>
      <w:r w:rsidR="002047E9">
        <w:rPr>
          <w:rStyle w:val="FontStyle11"/>
          <w:rFonts w:ascii="Times New Roman" w:hAnsi="Times New Roman" w:cs="Times New Roman"/>
          <w:sz w:val="26"/>
        </w:rPr>
        <w:t xml:space="preserve">zedszkolnych </w:t>
      </w:r>
      <w:r w:rsidR="00807826">
        <w:rPr>
          <w:rStyle w:val="FontStyle11"/>
          <w:rFonts w:ascii="Times New Roman" w:hAnsi="Times New Roman" w:cs="Times New Roman"/>
          <w:sz w:val="26"/>
        </w:rPr>
        <w:t xml:space="preserve">w szkołach podstawowych </w:t>
      </w:r>
      <w:r w:rsidR="00944DBD">
        <w:rPr>
          <w:rStyle w:val="FontStyle11"/>
          <w:rFonts w:ascii="Times New Roman" w:hAnsi="Times New Roman" w:cs="Times New Roman"/>
          <w:sz w:val="26"/>
        </w:rPr>
        <w:t>na rok szkolny 202</w:t>
      </w:r>
      <w:r w:rsidR="00670658">
        <w:rPr>
          <w:rStyle w:val="FontStyle11"/>
          <w:rFonts w:ascii="Times New Roman" w:hAnsi="Times New Roman" w:cs="Times New Roman"/>
          <w:sz w:val="26"/>
        </w:rPr>
        <w:t>4</w:t>
      </w:r>
      <w:r w:rsidR="00944DBD">
        <w:rPr>
          <w:rStyle w:val="FontStyle11"/>
          <w:rFonts w:ascii="Times New Roman" w:hAnsi="Times New Roman" w:cs="Times New Roman"/>
          <w:sz w:val="26"/>
        </w:rPr>
        <w:t>/202</w:t>
      </w:r>
      <w:r w:rsidR="00670658">
        <w:rPr>
          <w:rStyle w:val="FontStyle11"/>
          <w:rFonts w:ascii="Times New Roman" w:hAnsi="Times New Roman" w:cs="Times New Roman"/>
          <w:sz w:val="26"/>
        </w:rPr>
        <w:t>5</w:t>
      </w:r>
      <w:r>
        <w:rPr>
          <w:rStyle w:val="FontStyle11"/>
          <w:rFonts w:ascii="Times New Roman" w:hAnsi="Times New Roman" w:cs="Times New Roman"/>
          <w:sz w:val="26"/>
        </w:rPr>
        <w:t>:</w:t>
      </w:r>
    </w:p>
    <w:p w:rsidR="005A268C" w:rsidRDefault="005A268C">
      <w:pPr>
        <w:spacing w:after="25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"/>
        <w:gridCol w:w="8"/>
        <w:gridCol w:w="4946"/>
        <w:gridCol w:w="1980"/>
        <w:gridCol w:w="2363"/>
      </w:tblGrid>
      <w:tr w:rsidR="005A268C" w:rsidTr="006113B7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268C" w:rsidRDefault="005A268C" w:rsidP="003850DE">
            <w:pPr>
              <w:pStyle w:val="Style2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Lp</w:t>
            </w:r>
            <w:r w:rsidR="006113B7">
              <w:rPr>
                <w:rStyle w:val="FontStyle13"/>
              </w:rPr>
              <w:t>.</w:t>
            </w:r>
          </w:p>
        </w:tc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268C" w:rsidRDefault="005A268C" w:rsidP="003850DE">
            <w:pPr>
              <w:pStyle w:val="Style2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Rodzaj czynności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268C" w:rsidRDefault="005A268C" w:rsidP="003850DE">
            <w:pPr>
              <w:pStyle w:val="Style2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Termin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268C" w:rsidRDefault="005A268C" w:rsidP="003850DE">
            <w:pPr>
              <w:pStyle w:val="Style2"/>
              <w:widowControl/>
              <w:spacing w:line="317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Termin</w:t>
            </w:r>
          </w:p>
          <w:p w:rsidR="005A268C" w:rsidRDefault="005A268C" w:rsidP="003850DE">
            <w:pPr>
              <w:pStyle w:val="Style2"/>
              <w:widowControl/>
              <w:spacing w:line="317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postępowania</w:t>
            </w:r>
          </w:p>
          <w:p w:rsidR="005A268C" w:rsidRDefault="00133275" w:rsidP="003850DE">
            <w:pPr>
              <w:pStyle w:val="Style2"/>
              <w:widowControl/>
              <w:spacing w:line="317" w:lineRule="exact"/>
              <w:ind w:hanging="7"/>
              <w:jc w:val="center"/>
            </w:pPr>
            <w:r>
              <w:rPr>
                <w:rStyle w:val="FontStyle13"/>
              </w:rPr>
              <w:t>uzupełniające</w:t>
            </w:r>
            <w:r w:rsidR="005A268C">
              <w:rPr>
                <w:rStyle w:val="FontStyle13"/>
              </w:rPr>
              <w:t>go</w:t>
            </w:r>
          </w:p>
        </w:tc>
      </w:tr>
      <w:tr w:rsidR="005A268C" w:rsidRPr="006113B7" w:rsidTr="0082275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268C" w:rsidRPr="006113B7" w:rsidRDefault="00822751" w:rsidP="0082275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1. </w:t>
            </w:r>
          </w:p>
        </w:tc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268C" w:rsidRDefault="005A268C" w:rsidP="00822751">
            <w:pPr>
              <w:pStyle w:val="Style7"/>
              <w:widowControl/>
              <w:spacing w:line="240" w:lineRule="auto"/>
              <w:ind w:firstLine="0"/>
              <w:rPr>
                <w:rStyle w:val="FontStyle12"/>
              </w:rPr>
            </w:pPr>
            <w:r w:rsidRPr="006113B7">
              <w:rPr>
                <w:rStyle w:val="FontStyle12"/>
              </w:rPr>
              <w:t>Składanie wniosków wraz z załącznikami</w:t>
            </w:r>
            <w:r w:rsidR="00822751">
              <w:rPr>
                <w:rStyle w:val="FontStyle12"/>
              </w:rPr>
              <w:t>.</w:t>
            </w:r>
          </w:p>
          <w:p w:rsidR="00822751" w:rsidRPr="006113B7" w:rsidRDefault="00822751" w:rsidP="00822751">
            <w:pPr>
              <w:pStyle w:val="Style7"/>
              <w:widowControl/>
              <w:spacing w:line="240" w:lineRule="auto"/>
              <w:ind w:firstLine="0"/>
              <w:rPr>
                <w:rStyle w:val="FontStyle12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268C" w:rsidRPr="006113B7" w:rsidRDefault="00944DBD" w:rsidP="00670658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color w:val="auto"/>
                <w:spacing w:val="20"/>
              </w:rPr>
            </w:pPr>
            <w:r w:rsidRPr="006113B7">
              <w:rPr>
                <w:rStyle w:val="FontStyle12"/>
                <w:color w:val="auto"/>
              </w:rPr>
              <w:t>01 -1</w:t>
            </w:r>
            <w:r w:rsidR="00670658">
              <w:rPr>
                <w:rStyle w:val="FontStyle12"/>
                <w:color w:val="auto"/>
              </w:rPr>
              <w:t>4</w:t>
            </w:r>
            <w:r w:rsidR="00C21F1D" w:rsidRPr="006113B7">
              <w:rPr>
                <w:rStyle w:val="FontStyle12"/>
                <w:color w:val="auto"/>
              </w:rPr>
              <w:t xml:space="preserve"> marca br.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68C" w:rsidRPr="006113B7" w:rsidRDefault="00461563" w:rsidP="00670658">
            <w:pPr>
              <w:pStyle w:val="Style7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3B7">
              <w:rPr>
                <w:rStyle w:val="FontStyle12"/>
                <w:spacing w:val="20"/>
              </w:rPr>
              <w:t>2</w:t>
            </w:r>
            <w:r w:rsidR="00670658">
              <w:rPr>
                <w:rStyle w:val="FontStyle12"/>
                <w:spacing w:val="20"/>
              </w:rPr>
              <w:t>2</w:t>
            </w:r>
            <w:r w:rsidR="00944DBD" w:rsidRPr="006113B7">
              <w:rPr>
                <w:rStyle w:val="FontStyle12"/>
                <w:spacing w:val="20"/>
              </w:rPr>
              <w:t>-</w:t>
            </w:r>
            <w:r w:rsidRPr="006113B7">
              <w:rPr>
                <w:rStyle w:val="FontStyle12"/>
                <w:spacing w:val="20"/>
              </w:rPr>
              <w:t>2</w:t>
            </w:r>
            <w:r w:rsidR="00670658">
              <w:rPr>
                <w:rStyle w:val="FontStyle12"/>
                <w:spacing w:val="20"/>
              </w:rPr>
              <w:t>6</w:t>
            </w:r>
            <w:r w:rsidR="00822751">
              <w:rPr>
                <w:rStyle w:val="FontStyle12"/>
                <w:spacing w:val="20"/>
              </w:rPr>
              <w:t xml:space="preserve"> kwietnia</w:t>
            </w:r>
            <w:r w:rsidR="00C21F1D" w:rsidRPr="006113B7">
              <w:rPr>
                <w:rStyle w:val="FontStyle12"/>
                <w:spacing w:val="20"/>
              </w:rPr>
              <w:t xml:space="preserve"> br.</w:t>
            </w:r>
          </w:p>
        </w:tc>
      </w:tr>
      <w:tr w:rsidR="005A268C" w:rsidRPr="006113B7" w:rsidTr="0082275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268C" w:rsidRPr="006113B7" w:rsidRDefault="00822751">
            <w:pPr>
              <w:pStyle w:val="Style7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 xml:space="preserve">   2. </w:t>
            </w:r>
          </w:p>
        </w:tc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268C" w:rsidRPr="006113B7" w:rsidRDefault="005A268C" w:rsidP="00822751">
            <w:pPr>
              <w:pStyle w:val="Style8"/>
              <w:widowControl/>
              <w:spacing w:line="317" w:lineRule="exact"/>
              <w:ind w:right="634"/>
              <w:rPr>
                <w:rStyle w:val="FontStyle12"/>
              </w:rPr>
            </w:pPr>
            <w:r w:rsidRPr="006113B7">
              <w:rPr>
                <w:rStyle w:val="FontStyle12"/>
              </w:rPr>
              <w:t>Weryfikacja wniosków</w:t>
            </w:r>
            <w:r w:rsidR="00822751">
              <w:rPr>
                <w:rStyle w:val="FontStyle12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268C" w:rsidRPr="006113B7" w:rsidRDefault="00944DBD" w:rsidP="00822751">
            <w:pPr>
              <w:pStyle w:val="Style8"/>
              <w:widowControl/>
              <w:spacing w:line="317" w:lineRule="exact"/>
              <w:ind w:firstLine="14"/>
              <w:jc w:val="center"/>
              <w:rPr>
                <w:rFonts w:ascii="Times New Roman" w:hAnsi="Times New Roman" w:cs="Times New Roman"/>
              </w:rPr>
            </w:pPr>
            <w:r w:rsidRPr="006113B7">
              <w:rPr>
                <w:rStyle w:val="FontStyle12"/>
              </w:rPr>
              <w:t xml:space="preserve">do </w:t>
            </w:r>
            <w:r w:rsidR="00E14A73">
              <w:rPr>
                <w:rStyle w:val="FontStyle12"/>
              </w:rPr>
              <w:t>2</w:t>
            </w:r>
            <w:r w:rsidR="00670658">
              <w:rPr>
                <w:rStyle w:val="FontStyle12"/>
              </w:rPr>
              <w:t>1</w:t>
            </w:r>
            <w:r w:rsidR="002047E9" w:rsidRPr="006113B7">
              <w:rPr>
                <w:rStyle w:val="FontStyle12"/>
              </w:rPr>
              <w:t xml:space="preserve"> marca</w:t>
            </w:r>
            <w:r w:rsidR="00C21F1D" w:rsidRPr="006113B7">
              <w:rPr>
                <w:rStyle w:val="FontStyle12"/>
              </w:rPr>
              <w:t xml:space="preserve"> br.</w:t>
            </w:r>
          </w:p>
          <w:p w:rsidR="005A268C" w:rsidRPr="006113B7" w:rsidRDefault="005A268C" w:rsidP="00822751">
            <w:pPr>
              <w:pStyle w:val="Style8"/>
              <w:widowControl/>
              <w:spacing w:line="317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68C" w:rsidRPr="006113B7" w:rsidRDefault="00944DBD" w:rsidP="00670658">
            <w:pPr>
              <w:pStyle w:val="Style7"/>
              <w:widowControl/>
              <w:spacing w:line="317" w:lineRule="exact"/>
              <w:ind w:right="22" w:firstLine="0"/>
              <w:jc w:val="center"/>
              <w:rPr>
                <w:rFonts w:ascii="Times New Roman" w:hAnsi="Times New Roman" w:cs="Times New Roman"/>
              </w:rPr>
            </w:pPr>
            <w:r w:rsidRPr="006113B7">
              <w:rPr>
                <w:rStyle w:val="FontStyle12"/>
              </w:rPr>
              <w:t xml:space="preserve">do </w:t>
            </w:r>
            <w:r w:rsidR="00670658">
              <w:rPr>
                <w:rStyle w:val="FontStyle12"/>
              </w:rPr>
              <w:t>10</w:t>
            </w:r>
            <w:r w:rsidRPr="006113B7">
              <w:rPr>
                <w:rStyle w:val="FontStyle12"/>
              </w:rPr>
              <w:t xml:space="preserve"> </w:t>
            </w:r>
            <w:r w:rsidR="00E14A73">
              <w:rPr>
                <w:rStyle w:val="FontStyle12"/>
              </w:rPr>
              <w:t>maja</w:t>
            </w:r>
            <w:r w:rsidR="00C21F1D" w:rsidRPr="006113B7">
              <w:rPr>
                <w:rStyle w:val="FontStyle12"/>
              </w:rPr>
              <w:t xml:space="preserve"> br.</w:t>
            </w:r>
          </w:p>
        </w:tc>
      </w:tr>
      <w:tr w:rsidR="005A268C" w:rsidRPr="006113B7" w:rsidTr="0082275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268C" w:rsidRDefault="005A268C">
            <w:pPr>
              <w:pStyle w:val="Style7"/>
              <w:widowControl/>
              <w:spacing w:line="240" w:lineRule="auto"/>
              <w:ind w:firstLine="0"/>
              <w:rPr>
                <w:rStyle w:val="FontStyle12"/>
              </w:rPr>
            </w:pPr>
          </w:p>
          <w:p w:rsidR="00822751" w:rsidRPr="006113B7" w:rsidRDefault="00822751">
            <w:pPr>
              <w:pStyle w:val="Style7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 xml:space="preserve">   3. </w:t>
            </w:r>
          </w:p>
        </w:tc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268C" w:rsidRPr="006113B7" w:rsidRDefault="005A268C" w:rsidP="00822751">
            <w:pPr>
              <w:pStyle w:val="Style7"/>
              <w:widowControl/>
              <w:ind w:firstLine="0"/>
              <w:rPr>
                <w:rStyle w:val="FontStyle12"/>
              </w:rPr>
            </w:pPr>
            <w:r w:rsidRPr="006113B7">
              <w:rPr>
                <w:rStyle w:val="FontStyle12"/>
              </w:rPr>
              <w:t>Podanie do publicznej wiadomości listy kandydatów zakwalifikowanych i kandydatów niezakwalifikowanych</w:t>
            </w:r>
            <w:r w:rsidR="00822751">
              <w:rPr>
                <w:rStyle w:val="FontStyle12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268C" w:rsidRPr="006113B7" w:rsidRDefault="00944DBD" w:rsidP="00670658">
            <w:pPr>
              <w:pStyle w:val="Style8"/>
              <w:widowControl/>
              <w:spacing w:line="324" w:lineRule="exact"/>
              <w:ind w:right="14"/>
              <w:jc w:val="center"/>
              <w:rPr>
                <w:rStyle w:val="FontStyle12"/>
              </w:rPr>
            </w:pPr>
            <w:r w:rsidRPr="006113B7">
              <w:rPr>
                <w:rStyle w:val="FontStyle12"/>
              </w:rPr>
              <w:t>2</w:t>
            </w:r>
            <w:r w:rsidR="00670658">
              <w:rPr>
                <w:rStyle w:val="FontStyle12"/>
              </w:rPr>
              <w:t>2</w:t>
            </w:r>
            <w:r w:rsidRPr="006113B7">
              <w:rPr>
                <w:rStyle w:val="FontStyle12"/>
              </w:rPr>
              <w:t xml:space="preserve"> marca</w:t>
            </w:r>
            <w:r w:rsidR="00C21F1D" w:rsidRPr="006113B7">
              <w:rPr>
                <w:rStyle w:val="FontStyle12"/>
              </w:rPr>
              <w:t xml:space="preserve"> br.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68C" w:rsidRPr="006113B7" w:rsidRDefault="00670658" w:rsidP="00822751">
            <w:pPr>
              <w:pStyle w:val="Style8"/>
              <w:widowControl/>
              <w:spacing w:line="317" w:lineRule="exact"/>
              <w:ind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2"/>
              </w:rPr>
              <w:t>13</w:t>
            </w:r>
            <w:r w:rsidR="00944DBD" w:rsidRPr="006113B7">
              <w:rPr>
                <w:rStyle w:val="FontStyle12"/>
              </w:rPr>
              <w:t xml:space="preserve"> </w:t>
            </w:r>
            <w:r w:rsidR="00E14A73">
              <w:rPr>
                <w:rStyle w:val="FontStyle12"/>
              </w:rPr>
              <w:t>maja</w:t>
            </w:r>
            <w:r w:rsidR="00C21F1D" w:rsidRPr="006113B7">
              <w:rPr>
                <w:rStyle w:val="FontStyle12"/>
              </w:rPr>
              <w:t xml:space="preserve"> br.</w:t>
            </w:r>
          </w:p>
        </w:tc>
      </w:tr>
      <w:tr w:rsidR="005A268C" w:rsidRPr="006113B7" w:rsidTr="0082275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268C" w:rsidRDefault="00822751">
            <w:pPr>
              <w:pStyle w:val="Style7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</w:p>
          <w:p w:rsidR="00822751" w:rsidRDefault="00822751">
            <w:pPr>
              <w:pStyle w:val="Style7"/>
              <w:widowControl/>
              <w:spacing w:line="240" w:lineRule="auto"/>
              <w:ind w:firstLine="0"/>
              <w:rPr>
                <w:rStyle w:val="FontStyle12"/>
              </w:rPr>
            </w:pPr>
            <w:r>
              <w:rPr>
                <w:rStyle w:val="FontStyle12"/>
              </w:rPr>
              <w:t xml:space="preserve">   4. </w:t>
            </w:r>
          </w:p>
          <w:p w:rsidR="00822751" w:rsidRPr="006113B7" w:rsidRDefault="00822751">
            <w:pPr>
              <w:pStyle w:val="Style7"/>
              <w:widowControl/>
              <w:spacing w:line="240" w:lineRule="auto"/>
              <w:ind w:firstLine="0"/>
              <w:rPr>
                <w:rStyle w:val="FontStyle12"/>
              </w:rPr>
            </w:pPr>
          </w:p>
        </w:tc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22751" w:rsidRPr="006113B7" w:rsidRDefault="005A268C" w:rsidP="00822751">
            <w:pPr>
              <w:pStyle w:val="Style7"/>
              <w:widowControl/>
              <w:spacing w:line="317" w:lineRule="exact"/>
              <w:ind w:firstLine="0"/>
              <w:rPr>
                <w:rStyle w:val="FontStyle12"/>
              </w:rPr>
            </w:pPr>
            <w:r w:rsidRPr="006113B7">
              <w:rPr>
                <w:rStyle w:val="FontStyle12"/>
              </w:rPr>
              <w:t>Potwierdzenie przez rodzica kandydata woli przyjęcia w postaci pisemnego oświadczenia</w:t>
            </w:r>
            <w:r w:rsidR="00822751">
              <w:rPr>
                <w:rStyle w:val="FontStyle12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21F1D" w:rsidRPr="006113B7" w:rsidRDefault="00461563" w:rsidP="00670658">
            <w:pPr>
              <w:pStyle w:val="Style8"/>
              <w:widowControl/>
              <w:spacing w:line="317" w:lineRule="exact"/>
              <w:jc w:val="center"/>
              <w:rPr>
                <w:rStyle w:val="FontStyle12"/>
              </w:rPr>
            </w:pPr>
            <w:r w:rsidRPr="006113B7">
              <w:rPr>
                <w:rStyle w:val="FontStyle12"/>
              </w:rPr>
              <w:t>2</w:t>
            </w:r>
            <w:r w:rsidR="00670658">
              <w:rPr>
                <w:rStyle w:val="FontStyle12"/>
              </w:rPr>
              <w:t>5</w:t>
            </w:r>
            <w:r w:rsidR="00944DBD" w:rsidRPr="006113B7">
              <w:rPr>
                <w:rStyle w:val="FontStyle12"/>
              </w:rPr>
              <w:t>-</w:t>
            </w:r>
            <w:r w:rsidR="00670658">
              <w:rPr>
                <w:rStyle w:val="FontStyle12"/>
              </w:rPr>
              <w:t>29</w:t>
            </w:r>
            <w:r w:rsidR="00944DBD" w:rsidRPr="006113B7">
              <w:rPr>
                <w:rStyle w:val="FontStyle12"/>
              </w:rPr>
              <w:t xml:space="preserve"> marca</w:t>
            </w:r>
            <w:r w:rsidR="00C21F1D" w:rsidRPr="006113B7">
              <w:rPr>
                <w:rStyle w:val="FontStyle12"/>
              </w:rPr>
              <w:t xml:space="preserve"> br.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68C" w:rsidRPr="006113B7" w:rsidRDefault="00E14A73" w:rsidP="00670658">
            <w:pPr>
              <w:pStyle w:val="Style8"/>
              <w:widowControl/>
              <w:spacing w:line="317" w:lineRule="exact"/>
              <w:ind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2"/>
              </w:rPr>
              <w:t>1</w:t>
            </w:r>
            <w:r w:rsidR="00670658">
              <w:rPr>
                <w:rStyle w:val="FontStyle12"/>
              </w:rPr>
              <w:t>7</w:t>
            </w:r>
            <w:r w:rsidR="00944DBD" w:rsidRPr="006113B7">
              <w:rPr>
                <w:rStyle w:val="FontStyle12"/>
              </w:rPr>
              <w:t xml:space="preserve"> maja</w:t>
            </w:r>
            <w:r w:rsidR="00A118A9" w:rsidRPr="006113B7">
              <w:rPr>
                <w:rStyle w:val="FontStyle12"/>
              </w:rPr>
              <w:t xml:space="preserve"> br.</w:t>
            </w:r>
          </w:p>
        </w:tc>
      </w:tr>
      <w:tr w:rsidR="005A268C" w:rsidRPr="006113B7" w:rsidTr="00822751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268C" w:rsidRDefault="005A268C">
            <w:pPr>
              <w:pStyle w:val="Style1"/>
              <w:widowControl/>
              <w:rPr>
                <w:rStyle w:val="FontStyle12"/>
              </w:rPr>
            </w:pPr>
          </w:p>
          <w:p w:rsidR="00822751" w:rsidRPr="006113B7" w:rsidRDefault="00822751">
            <w:pPr>
              <w:pStyle w:val="Style1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5. </w:t>
            </w:r>
          </w:p>
        </w:tc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268C" w:rsidRPr="006113B7" w:rsidRDefault="005A268C" w:rsidP="00822751">
            <w:pPr>
              <w:pStyle w:val="Style7"/>
              <w:widowControl/>
              <w:ind w:firstLine="0"/>
              <w:rPr>
                <w:rStyle w:val="FontStyle12"/>
              </w:rPr>
            </w:pPr>
            <w:r w:rsidRPr="006113B7">
              <w:rPr>
                <w:rStyle w:val="FontStyle12"/>
              </w:rPr>
              <w:t>Podanie do publicznej wiadomości</w:t>
            </w:r>
          </w:p>
          <w:p w:rsidR="005A268C" w:rsidRPr="006113B7" w:rsidRDefault="005A268C" w:rsidP="00822751">
            <w:pPr>
              <w:pStyle w:val="Style7"/>
              <w:widowControl/>
              <w:ind w:firstLine="0"/>
              <w:rPr>
                <w:rStyle w:val="FontStyle12"/>
              </w:rPr>
            </w:pPr>
            <w:r w:rsidRPr="006113B7">
              <w:rPr>
                <w:rStyle w:val="FontStyle12"/>
              </w:rPr>
              <w:t>listy kandydatów przyjętych i kandydatów</w:t>
            </w:r>
          </w:p>
          <w:p w:rsidR="00822751" w:rsidRPr="00822751" w:rsidRDefault="005A268C" w:rsidP="00822751">
            <w:pPr>
              <w:pStyle w:val="Style1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113B7">
              <w:rPr>
                <w:rStyle w:val="FontStyle12"/>
              </w:rPr>
              <w:t>nieprzyjętych</w:t>
            </w:r>
            <w:r w:rsidR="00822751">
              <w:rPr>
                <w:rStyle w:val="FontStyle12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268C" w:rsidRPr="006113B7" w:rsidRDefault="00944DBD" w:rsidP="00822751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 w:rsidRPr="006113B7">
              <w:rPr>
                <w:rFonts w:ascii="Times New Roman" w:hAnsi="Times New Roman" w:cs="Times New Roman"/>
                <w:sz w:val="26"/>
              </w:rPr>
              <w:t>1</w:t>
            </w:r>
            <w:r w:rsidR="00670658">
              <w:rPr>
                <w:rFonts w:ascii="Times New Roman" w:hAnsi="Times New Roman" w:cs="Times New Roman"/>
                <w:sz w:val="26"/>
              </w:rPr>
              <w:t>0</w:t>
            </w:r>
            <w:r w:rsidR="002047E9" w:rsidRPr="006113B7">
              <w:rPr>
                <w:rFonts w:ascii="Times New Roman" w:hAnsi="Times New Roman" w:cs="Times New Roman"/>
                <w:sz w:val="26"/>
              </w:rPr>
              <w:t xml:space="preserve"> kwietnia</w:t>
            </w:r>
            <w:r w:rsidR="00A118A9" w:rsidRPr="006113B7">
              <w:rPr>
                <w:rFonts w:ascii="Times New Roman" w:hAnsi="Times New Roman" w:cs="Times New Roman"/>
                <w:sz w:val="26"/>
              </w:rPr>
              <w:t xml:space="preserve"> br.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68C" w:rsidRPr="006113B7" w:rsidRDefault="00E14A73" w:rsidP="00822751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</w:rPr>
              <w:t>22</w:t>
            </w:r>
            <w:r w:rsidR="00944DBD" w:rsidRPr="006113B7">
              <w:rPr>
                <w:rFonts w:ascii="Times New Roman" w:hAnsi="Times New Roman" w:cs="Times New Roman"/>
                <w:sz w:val="26"/>
              </w:rPr>
              <w:t xml:space="preserve"> maja</w:t>
            </w:r>
            <w:r w:rsidR="00A118A9" w:rsidRPr="006113B7">
              <w:rPr>
                <w:rFonts w:ascii="Times New Roman" w:hAnsi="Times New Roman" w:cs="Times New Roman"/>
                <w:sz w:val="26"/>
              </w:rPr>
              <w:t xml:space="preserve"> br.</w:t>
            </w:r>
          </w:p>
        </w:tc>
      </w:tr>
      <w:tr w:rsidR="005A268C" w:rsidRPr="006113B7" w:rsidTr="00822751"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268C" w:rsidRDefault="005A268C" w:rsidP="0082275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2751" w:rsidRPr="006113B7" w:rsidRDefault="00822751" w:rsidP="0082275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6. </w:t>
            </w:r>
          </w:p>
        </w:tc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268C" w:rsidRPr="006113B7" w:rsidRDefault="005A268C" w:rsidP="00822751">
            <w:pPr>
              <w:pStyle w:val="Style6"/>
              <w:widowControl/>
              <w:ind w:firstLine="29"/>
              <w:jc w:val="left"/>
              <w:rPr>
                <w:rStyle w:val="FontStyle12"/>
              </w:rPr>
            </w:pPr>
            <w:r w:rsidRPr="006113B7">
              <w:rPr>
                <w:rStyle w:val="FontStyle12"/>
              </w:rPr>
              <w:t>Składanie pisemnych wniosków o sporządzenie uzasadnienia odmowy przyjęcia</w:t>
            </w:r>
            <w:r w:rsidR="00822751">
              <w:rPr>
                <w:rStyle w:val="FontStyle12"/>
              </w:rPr>
              <w:t>.</w:t>
            </w:r>
          </w:p>
        </w:tc>
        <w:tc>
          <w:tcPr>
            <w:tcW w:w="4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268C" w:rsidRPr="006113B7" w:rsidRDefault="005A268C" w:rsidP="00822751">
            <w:pPr>
              <w:pStyle w:val="Style8"/>
              <w:widowControl/>
              <w:spacing w:line="317" w:lineRule="exact"/>
              <w:ind w:firstLine="22"/>
              <w:rPr>
                <w:rFonts w:ascii="Times New Roman" w:hAnsi="Times New Roman" w:cs="Times New Roman"/>
              </w:rPr>
            </w:pPr>
            <w:r w:rsidRPr="006113B7">
              <w:rPr>
                <w:rStyle w:val="FontStyle12"/>
              </w:rPr>
              <w:t>do 7 dni od dnia podania do publicznej wiadomości listy kandydatów przyjętych i kandydatów nieprzyjętych</w:t>
            </w:r>
          </w:p>
        </w:tc>
      </w:tr>
      <w:tr w:rsidR="005A268C" w:rsidRPr="006113B7" w:rsidTr="00822751"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268C" w:rsidRDefault="005A268C" w:rsidP="0082275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2751" w:rsidRPr="006113B7" w:rsidRDefault="00822751" w:rsidP="0082275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7. </w:t>
            </w:r>
          </w:p>
        </w:tc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268C" w:rsidRPr="006113B7" w:rsidRDefault="005A268C" w:rsidP="00822751">
            <w:pPr>
              <w:pStyle w:val="Style6"/>
              <w:widowControl/>
              <w:ind w:firstLine="29"/>
              <w:jc w:val="left"/>
              <w:rPr>
                <w:rStyle w:val="FontStyle12"/>
              </w:rPr>
            </w:pPr>
            <w:r w:rsidRPr="006113B7">
              <w:rPr>
                <w:rStyle w:val="FontStyle12"/>
              </w:rPr>
              <w:t>Przygotowanie i wydanie uzasadnienia odmowy przyjęcia</w:t>
            </w:r>
            <w:r w:rsidR="00822751">
              <w:rPr>
                <w:rStyle w:val="FontStyle12"/>
              </w:rPr>
              <w:t>.</w:t>
            </w:r>
          </w:p>
        </w:tc>
        <w:tc>
          <w:tcPr>
            <w:tcW w:w="4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268C" w:rsidRPr="006113B7" w:rsidRDefault="005A268C" w:rsidP="00822751">
            <w:pPr>
              <w:pStyle w:val="Style8"/>
              <w:widowControl/>
              <w:spacing w:line="317" w:lineRule="exact"/>
              <w:ind w:firstLine="22"/>
              <w:rPr>
                <w:rFonts w:ascii="Times New Roman" w:hAnsi="Times New Roman" w:cs="Times New Roman"/>
              </w:rPr>
            </w:pPr>
            <w:r w:rsidRPr="006113B7">
              <w:rPr>
                <w:rStyle w:val="FontStyle12"/>
              </w:rPr>
              <w:t xml:space="preserve">do </w:t>
            </w:r>
            <w:r w:rsidRPr="006113B7">
              <w:rPr>
                <w:rStyle w:val="FontStyle11"/>
                <w:rFonts w:ascii="Times New Roman" w:hAnsi="Times New Roman" w:cs="Times New Roman"/>
              </w:rPr>
              <w:t xml:space="preserve">5 </w:t>
            </w:r>
            <w:r w:rsidRPr="006113B7">
              <w:rPr>
                <w:rStyle w:val="FontStyle12"/>
              </w:rPr>
              <w:t>dni od daty złożenia pisemnego wniosku o sporządzenie uzasadnienia odmowy przyjęcia</w:t>
            </w:r>
          </w:p>
        </w:tc>
      </w:tr>
      <w:tr w:rsidR="005A268C" w:rsidRPr="006113B7" w:rsidTr="00822751"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268C" w:rsidRDefault="005A268C" w:rsidP="00822751">
            <w:pPr>
              <w:pStyle w:val="Style3"/>
              <w:widowControl/>
              <w:ind w:left="-266" w:firstLine="46"/>
              <w:jc w:val="center"/>
              <w:rPr>
                <w:rStyle w:val="FontStyle12"/>
              </w:rPr>
            </w:pPr>
          </w:p>
          <w:p w:rsidR="00822751" w:rsidRPr="006113B7" w:rsidRDefault="00822751" w:rsidP="00822751">
            <w:pPr>
              <w:pStyle w:val="Style3"/>
              <w:widowControl/>
              <w:ind w:left="-266" w:firstLine="46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  8. </w:t>
            </w:r>
          </w:p>
        </w:tc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268C" w:rsidRPr="006113B7" w:rsidRDefault="005A268C" w:rsidP="00822751">
            <w:pPr>
              <w:pStyle w:val="Style6"/>
              <w:widowControl/>
              <w:spacing w:line="324" w:lineRule="exact"/>
              <w:ind w:firstLine="7"/>
              <w:jc w:val="left"/>
              <w:rPr>
                <w:rStyle w:val="FontStyle12"/>
              </w:rPr>
            </w:pPr>
            <w:r w:rsidRPr="006113B7">
              <w:rPr>
                <w:rStyle w:val="FontStyle12"/>
              </w:rPr>
              <w:t>Złożenie do dyrektora odwołania od rozstrzygnięcia komisji rekrutacyjnej wyrażonego w pisemnym uzasadnieniu odmowy przyjęcia</w:t>
            </w:r>
            <w:r w:rsidR="00822751">
              <w:rPr>
                <w:rStyle w:val="FontStyle12"/>
              </w:rPr>
              <w:t>.</w:t>
            </w:r>
          </w:p>
        </w:tc>
        <w:tc>
          <w:tcPr>
            <w:tcW w:w="4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268C" w:rsidRPr="006113B7" w:rsidRDefault="005A268C" w:rsidP="00822751">
            <w:pPr>
              <w:pStyle w:val="Style8"/>
              <w:widowControl/>
              <w:spacing w:line="317" w:lineRule="exact"/>
              <w:ind w:right="670" w:firstLine="7"/>
              <w:rPr>
                <w:rStyle w:val="FontStyle12"/>
              </w:rPr>
            </w:pPr>
            <w:r w:rsidRPr="006113B7">
              <w:rPr>
                <w:rStyle w:val="FontStyle12"/>
              </w:rPr>
              <w:t xml:space="preserve">do </w:t>
            </w:r>
            <w:r w:rsidRPr="006113B7">
              <w:rPr>
                <w:rStyle w:val="FontStyle11"/>
                <w:rFonts w:ascii="Times New Roman" w:hAnsi="Times New Roman" w:cs="Times New Roman"/>
              </w:rPr>
              <w:t xml:space="preserve">7 </w:t>
            </w:r>
            <w:r w:rsidRPr="006113B7">
              <w:rPr>
                <w:rStyle w:val="FontStyle12"/>
              </w:rPr>
              <w:t>dni od terminu doręczenia pisemnego uzasadnienia odmowy przyjęcia</w:t>
            </w:r>
          </w:p>
          <w:p w:rsidR="004620CF" w:rsidRPr="006113B7" w:rsidRDefault="004620CF" w:rsidP="00822751">
            <w:pPr>
              <w:pStyle w:val="Style8"/>
              <w:widowControl/>
              <w:spacing w:line="317" w:lineRule="exact"/>
              <w:ind w:right="670" w:firstLine="7"/>
              <w:rPr>
                <w:rFonts w:ascii="Times New Roman" w:hAnsi="Times New Roman" w:cs="Times New Roman"/>
              </w:rPr>
            </w:pPr>
          </w:p>
        </w:tc>
      </w:tr>
      <w:tr w:rsidR="005A268C" w:rsidRPr="006113B7" w:rsidTr="00822751">
        <w:tc>
          <w:tcPr>
            <w:tcW w:w="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A268C" w:rsidRDefault="005A268C" w:rsidP="0082275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22751" w:rsidRPr="006113B7" w:rsidRDefault="00822751" w:rsidP="0082275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9. </w:t>
            </w:r>
          </w:p>
        </w:tc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268C" w:rsidRPr="006113B7" w:rsidRDefault="005A268C" w:rsidP="00822751">
            <w:pPr>
              <w:pStyle w:val="Style6"/>
              <w:widowControl/>
              <w:spacing w:line="324" w:lineRule="exact"/>
              <w:ind w:hanging="14"/>
              <w:jc w:val="left"/>
              <w:rPr>
                <w:rStyle w:val="FontStyle12"/>
              </w:rPr>
            </w:pPr>
            <w:r w:rsidRPr="006113B7">
              <w:rPr>
                <w:rStyle w:val="FontStyle12"/>
              </w:rPr>
              <w:t>Rozstrzygnięcie przez dyrektora odwołania od zajętego stanowiska przez komisję rekrutacyjną wyrażonego w pisemnym uzasadnieniu odmowy przyjęcia</w:t>
            </w:r>
            <w:r w:rsidR="00822751">
              <w:rPr>
                <w:rStyle w:val="FontStyle12"/>
              </w:rPr>
              <w:t>.</w:t>
            </w:r>
          </w:p>
        </w:tc>
        <w:tc>
          <w:tcPr>
            <w:tcW w:w="4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268C" w:rsidRPr="006113B7" w:rsidRDefault="005A268C" w:rsidP="00822751">
            <w:pPr>
              <w:pStyle w:val="Style8"/>
              <w:widowControl/>
              <w:spacing w:line="324" w:lineRule="exact"/>
              <w:ind w:right="353"/>
              <w:rPr>
                <w:rFonts w:ascii="Times New Roman" w:hAnsi="Times New Roman" w:cs="Times New Roman"/>
              </w:rPr>
            </w:pPr>
            <w:r w:rsidRPr="006113B7">
              <w:rPr>
                <w:rStyle w:val="FontStyle12"/>
              </w:rPr>
              <w:t xml:space="preserve">do </w:t>
            </w:r>
            <w:r w:rsidRPr="006113B7">
              <w:rPr>
                <w:rStyle w:val="FontStyle11"/>
                <w:rFonts w:ascii="Times New Roman" w:hAnsi="Times New Roman" w:cs="Times New Roman"/>
              </w:rPr>
              <w:t xml:space="preserve">7 </w:t>
            </w:r>
            <w:r w:rsidRPr="006113B7">
              <w:rPr>
                <w:rStyle w:val="FontStyle12"/>
              </w:rPr>
              <w:t>dni od dnia złożenia do dyrektora pisemnego odwołania od rozstrzygnięcia komisji rekrutacyjnej</w:t>
            </w:r>
          </w:p>
        </w:tc>
      </w:tr>
    </w:tbl>
    <w:p w:rsidR="005A268C" w:rsidRPr="006113B7" w:rsidRDefault="005A268C"/>
    <w:p w:rsidR="005A268C" w:rsidRPr="006113B7" w:rsidRDefault="005A268C"/>
    <w:p w:rsidR="00807826" w:rsidRPr="006113B7" w:rsidRDefault="00807826"/>
    <w:p w:rsidR="00807826" w:rsidRPr="006113B7" w:rsidRDefault="00807826"/>
    <w:p w:rsidR="005A268C" w:rsidRPr="006113B7" w:rsidRDefault="005A268C">
      <w:pPr>
        <w:jc w:val="center"/>
      </w:pPr>
      <w:r w:rsidRPr="006113B7">
        <w:t>§ 2</w:t>
      </w:r>
    </w:p>
    <w:p w:rsidR="00807826" w:rsidRPr="006113B7" w:rsidRDefault="00807826">
      <w:pPr>
        <w:jc w:val="center"/>
        <w:rPr>
          <w:rStyle w:val="FontStyle11"/>
          <w:rFonts w:ascii="Times New Roman" w:hAnsi="Times New Roman" w:cs="Times New Roman"/>
          <w:sz w:val="26"/>
        </w:rPr>
      </w:pPr>
    </w:p>
    <w:p w:rsidR="005A268C" w:rsidRPr="006113B7" w:rsidRDefault="005A268C">
      <w:pPr>
        <w:pStyle w:val="Style4"/>
        <w:widowControl/>
        <w:spacing w:before="46" w:line="396" w:lineRule="exact"/>
        <w:rPr>
          <w:rFonts w:ascii="Times New Roman" w:hAnsi="Times New Roman" w:cs="Times New Roman"/>
          <w:sz w:val="26"/>
          <w:szCs w:val="20"/>
        </w:rPr>
      </w:pPr>
      <w:r w:rsidRPr="006113B7">
        <w:rPr>
          <w:rStyle w:val="FontStyle11"/>
          <w:rFonts w:ascii="Times New Roman" w:hAnsi="Times New Roman" w:cs="Times New Roman"/>
          <w:sz w:val="26"/>
        </w:rPr>
        <w:t xml:space="preserve">Wykonanie zarządzenia </w:t>
      </w:r>
      <w:r w:rsidR="00A118A9" w:rsidRPr="006113B7">
        <w:rPr>
          <w:rStyle w:val="FontStyle11"/>
          <w:rFonts w:ascii="Times New Roman" w:hAnsi="Times New Roman" w:cs="Times New Roman"/>
          <w:sz w:val="26"/>
        </w:rPr>
        <w:t>powierzam dyrektorom Przedszkola Publicznego Nr 1,</w:t>
      </w:r>
      <w:r w:rsidR="000B44D4" w:rsidRPr="006113B7">
        <w:rPr>
          <w:rStyle w:val="FontStyle11"/>
          <w:rFonts w:ascii="Times New Roman" w:hAnsi="Times New Roman" w:cs="Times New Roman"/>
          <w:sz w:val="26"/>
        </w:rPr>
        <w:t xml:space="preserve"> </w:t>
      </w:r>
      <w:r w:rsidR="00A118A9" w:rsidRPr="006113B7">
        <w:rPr>
          <w:rStyle w:val="FontStyle11"/>
          <w:rFonts w:ascii="Times New Roman" w:hAnsi="Times New Roman" w:cs="Times New Roman"/>
          <w:sz w:val="26"/>
        </w:rPr>
        <w:t>2, 3 i 4</w:t>
      </w:r>
      <w:r w:rsidRPr="006113B7">
        <w:rPr>
          <w:rStyle w:val="FontStyle11"/>
          <w:rFonts w:ascii="Times New Roman" w:hAnsi="Times New Roman" w:cs="Times New Roman"/>
          <w:sz w:val="26"/>
        </w:rPr>
        <w:t xml:space="preserve"> </w:t>
      </w:r>
      <w:r w:rsidR="006113B7">
        <w:rPr>
          <w:rStyle w:val="FontStyle11"/>
          <w:rFonts w:ascii="Times New Roman" w:hAnsi="Times New Roman" w:cs="Times New Roman"/>
          <w:sz w:val="26"/>
        </w:rPr>
        <w:t xml:space="preserve">                           </w:t>
      </w:r>
      <w:r w:rsidRPr="006113B7">
        <w:rPr>
          <w:rStyle w:val="FontStyle11"/>
          <w:rFonts w:ascii="Times New Roman" w:hAnsi="Times New Roman" w:cs="Times New Roman"/>
          <w:sz w:val="26"/>
        </w:rPr>
        <w:t>w Łęcznej oraz dyrektorom Szkoły Pods</w:t>
      </w:r>
      <w:r w:rsidR="00A118A9" w:rsidRPr="006113B7">
        <w:rPr>
          <w:rStyle w:val="FontStyle11"/>
          <w:rFonts w:ascii="Times New Roman" w:hAnsi="Times New Roman" w:cs="Times New Roman"/>
          <w:sz w:val="26"/>
        </w:rPr>
        <w:t>tawowej nr 2 i Szkoły Podstawowej nr 4</w:t>
      </w:r>
      <w:r w:rsidRPr="006113B7">
        <w:rPr>
          <w:rStyle w:val="FontStyle11"/>
          <w:rFonts w:ascii="Times New Roman" w:hAnsi="Times New Roman" w:cs="Times New Roman"/>
          <w:sz w:val="26"/>
        </w:rPr>
        <w:t xml:space="preserve"> w Łęcznej.</w:t>
      </w:r>
    </w:p>
    <w:p w:rsidR="005A268C" w:rsidRPr="006113B7" w:rsidRDefault="005A268C">
      <w:pPr>
        <w:pStyle w:val="Style5"/>
        <w:widowControl/>
        <w:spacing w:line="240" w:lineRule="exact"/>
        <w:jc w:val="center"/>
        <w:rPr>
          <w:rFonts w:ascii="Times New Roman" w:hAnsi="Times New Roman" w:cs="Times New Roman"/>
          <w:sz w:val="26"/>
          <w:szCs w:val="20"/>
        </w:rPr>
      </w:pPr>
    </w:p>
    <w:p w:rsidR="00807826" w:rsidRPr="006113B7" w:rsidRDefault="00807826">
      <w:pPr>
        <w:pStyle w:val="Style5"/>
        <w:widowControl/>
        <w:spacing w:line="240" w:lineRule="exact"/>
        <w:jc w:val="center"/>
        <w:rPr>
          <w:rFonts w:ascii="Times New Roman" w:hAnsi="Times New Roman" w:cs="Times New Roman"/>
          <w:sz w:val="26"/>
          <w:szCs w:val="20"/>
        </w:rPr>
      </w:pPr>
    </w:p>
    <w:p w:rsidR="005A268C" w:rsidRPr="006113B7" w:rsidRDefault="005A268C">
      <w:pPr>
        <w:pStyle w:val="Style5"/>
        <w:widowControl/>
        <w:spacing w:before="19" w:line="240" w:lineRule="auto"/>
        <w:jc w:val="center"/>
        <w:rPr>
          <w:rFonts w:ascii="Times New Roman" w:hAnsi="Times New Roman" w:cs="Times New Roman"/>
          <w:sz w:val="26"/>
          <w:szCs w:val="20"/>
        </w:rPr>
      </w:pPr>
      <w:r w:rsidRPr="006113B7">
        <w:rPr>
          <w:rStyle w:val="FontStyle11"/>
          <w:rFonts w:ascii="Times New Roman" w:hAnsi="Times New Roman" w:cs="Times New Roman"/>
          <w:spacing w:val="60"/>
          <w:sz w:val="26"/>
        </w:rPr>
        <w:t>§3</w:t>
      </w:r>
    </w:p>
    <w:p w:rsidR="005A268C" w:rsidRPr="006113B7" w:rsidRDefault="005A268C">
      <w:pPr>
        <w:pStyle w:val="Style4"/>
        <w:widowControl/>
        <w:spacing w:line="240" w:lineRule="exact"/>
        <w:jc w:val="left"/>
        <w:rPr>
          <w:rFonts w:ascii="Times New Roman" w:hAnsi="Times New Roman" w:cs="Times New Roman"/>
          <w:sz w:val="26"/>
          <w:szCs w:val="20"/>
        </w:rPr>
      </w:pPr>
    </w:p>
    <w:p w:rsidR="005A268C" w:rsidRPr="006113B7" w:rsidRDefault="005A268C">
      <w:pPr>
        <w:pStyle w:val="Style4"/>
        <w:widowControl/>
        <w:spacing w:before="34" w:line="240" w:lineRule="auto"/>
        <w:jc w:val="left"/>
        <w:rPr>
          <w:rFonts w:ascii="Times New Roman" w:hAnsi="Times New Roman" w:cs="Times New Roman"/>
        </w:rPr>
      </w:pPr>
      <w:r w:rsidRPr="006113B7">
        <w:rPr>
          <w:rStyle w:val="FontStyle11"/>
          <w:rFonts w:ascii="Times New Roman" w:hAnsi="Times New Roman" w:cs="Times New Roman"/>
          <w:sz w:val="26"/>
        </w:rPr>
        <w:t>Zarządzenie wchodzi w życie z dniem podpisania.</w:t>
      </w:r>
      <w:r w:rsidRPr="006113B7">
        <w:rPr>
          <w:rFonts w:ascii="Times New Roman" w:hAnsi="Times New Roman" w:cs="Times New Roman"/>
        </w:rPr>
        <w:t xml:space="preserve"> </w:t>
      </w:r>
    </w:p>
    <w:p w:rsidR="006113B7" w:rsidRPr="006113B7" w:rsidRDefault="006113B7">
      <w:pPr>
        <w:pStyle w:val="Style4"/>
        <w:widowControl/>
        <w:spacing w:before="34" w:line="240" w:lineRule="auto"/>
        <w:jc w:val="left"/>
        <w:rPr>
          <w:rFonts w:ascii="Times New Roman" w:hAnsi="Times New Roman" w:cs="Times New Roman"/>
        </w:rPr>
      </w:pPr>
    </w:p>
    <w:sectPr w:rsidR="006113B7" w:rsidRPr="006113B7" w:rsidSect="00822751">
      <w:pgSz w:w="11906" w:h="16838"/>
      <w:pgMar w:top="284" w:right="1315" w:bottom="567" w:left="68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34B72"/>
    <w:multiLevelType w:val="hybridMultilevel"/>
    <w:tmpl w:val="41108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A53636"/>
    <w:rsid w:val="00053586"/>
    <w:rsid w:val="000B44D4"/>
    <w:rsid w:val="00133275"/>
    <w:rsid w:val="001414FA"/>
    <w:rsid w:val="0017785C"/>
    <w:rsid w:val="002047E9"/>
    <w:rsid w:val="0021386B"/>
    <w:rsid w:val="00267A96"/>
    <w:rsid w:val="00316DB9"/>
    <w:rsid w:val="003850DE"/>
    <w:rsid w:val="003A7271"/>
    <w:rsid w:val="003C72CE"/>
    <w:rsid w:val="00461563"/>
    <w:rsid w:val="004620CF"/>
    <w:rsid w:val="004A350A"/>
    <w:rsid w:val="004A6C6A"/>
    <w:rsid w:val="004F609D"/>
    <w:rsid w:val="0053005E"/>
    <w:rsid w:val="00581606"/>
    <w:rsid w:val="005A268C"/>
    <w:rsid w:val="00610526"/>
    <w:rsid w:val="006113B7"/>
    <w:rsid w:val="006656F5"/>
    <w:rsid w:val="00670658"/>
    <w:rsid w:val="006C06DC"/>
    <w:rsid w:val="007107D6"/>
    <w:rsid w:val="00741E75"/>
    <w:rsid w:val="00752560"/>
    <w:rsid w:val="007654EC"/>
    <w:rsid w:val="007933A6"/>
    <w:rsid w:val="007D41D6"/>
    <w:rsid w:val="00807826"/>
    <w:rsid w:val="00822751"/>
    <w:rsid w:val="00841F30"/>
    <w:rsid w:val="008516A8"/>
    <w:rsid w:val="00862B65"/>
    <w:rsid w:val="008A1760"/>
    <w:rsid w:val="00944DBD"/>
    <w:rsid w:val="009E774E"/>
    <w:rsid w:val="00A03447"/>
    <w:rsid w:val="00A118A9"/>
    <w:rsid w:val="00A53636"/>
    <w:rsid w:val="00AE5CCA"/>
    <w:rsid w:val="00B97E0F"/>
    <w:rsid w:val="00C21F1D"/>
    <w:rsid w:val="00CD4D25"/>
    <w:rsid w:val="00D0263F"/>
    <w:rsid w:val="00D324A6"/>
    <w:rsid w:val="00E14A73"/>
    <w:rsid w:val="00E52B57"/>
    <w:rsid w:val="00F53BA2"/>
    <w:rsid w:val="00FA71A0"/>
    <w:rsid w:val="00FB558A"/>
    <w:rsid w:val="00FD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3A6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933A6"/>
  </w:style>
  <w:style w:type="character" w:customStyle="1" w:styleId="FontStyle11">
    <w:name w:val="Font Style11"/>
    <w:rsid w:val="007933A6"/>
    <w:rPr>
      <w:rFonts w:ascii="Calibri" w:hAnsi="Calibri" w:cs="Calibri"/>
      <w:color w:val="000000"/>
      <w:sz w:val="28"/>
      <w:szCs w:val="28"/>
    </w:rPr>
  </w:style>
  <w:style w:type="character" w:customStyle="1" w:styleId="FontStyle12">
    <w:name w:val="Font Style12"/>
    <w:rsid w:val="007933A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3">
    <w:name w:val="Font Style13"/>
    <w:rsid w:val="007933A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Uwydatnienie">
    <w:name w:val="Emphasis"/>
    <w:qFormat/>
    <w:rsid w:val="007933A6"/>
    <w:rPr>
      <w:i/>
      <w:iCs/>
    </w:rPr>
  </w:style>
  <w:style w:type="character" w:customStyle="1" w:styleId="fn-ref">
    <w:name w:val="fn-ref"/>
    <w:basedOn w:val="Domylnaczcionkaakapitu1"/>
    <w:rsid w:val="007933A6"/>
  </w:style>
  <w:style w:type="paragraph" w:customStyle="1" w:styleId="Nagwek1">
    <w:name w:val="Nagłówek1"/>
    <w:basedOn w:val="Normalny"/>
    <w:next w:val="Tekstpodstawowy"/>
    <w:rsid w:val="007933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7933A6"/>
    <w:pPr>
      <w:spacing w:after="140" w:line="288" w:lineRule="auto"/>
    </w:pPr>
  </w:style>
  <w:style w:type="paragraph" w:styleId="Lista">
    <w:name w:val="List"/>
    <w:basedOn w:val="Tekstpodstawowy"/>
    <w:rsid w:val="007933A6"/>
    <w:rPr>
      <w:rFonts w:cs="Mangal"/>
    </w:rPr>
  </w:style>
  <w:style w:type="paragraph" w:styleId="Legenda">
    <w:name w:val="caption"/>
    <w:basedOn w:val="Normalny"/>
    <w:qFormat/>
    <w:rsid w:val="007933A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7933A6"/>
    <w:pPr>
      <w:suppressLineNumbers/>
    </w:pPr>
    <w:rPr>
      <w:rFonts w:cs="Mangal"/>
    </w:rPr>
  </w:style>
  <w:style w:type="paragraph" w:customStyle="1" w:styleId="Style1">
    <w:name w:val="Style1"/>
    <w:basedOn w:val="Normalny"/>
    <w:rsid w:val="007933A6"/>
    <w:pPr>
      <w:widowControl w:val="0"/>
      <w:autoSpaceDE w:val="0"/>
    </w:pPr>
    <w:rPr>
      <w:rFonts w:ascii="Calibri" w:hAnsi="Calibri" w:cs="Calibri"/>
      <w:sz w:val="20"/>
    </w:rPr>
  </w:style>
  <w:style w:type="paragraph" w:customStyle="1" w:styleId="Style2">
    <w:name w:val="Style2"/>
    <w:basedOn w:val="Normalny"/>
    <w:rsid w:val="007933A6"/>
    <w:pPr>
      <w:widowControl w:val="0"/>
      <w:autoSpaceDE w:val="0"/>
      <w:spacing w:line="331" w:lineRule="exact"/>
    </w:pPr>
    <w:rPr>
      <w:rFonts w:ascii="Calibri" w:hAnsi="Calibri" w:cs="Calibri"/>
      <w:sz w:val="20"/>
    </w:rPr>
  </w:style>
  <w:style w:type="paragraph" w:customStyle="1" w:styleId="Style3">
    <w:name w:val="Style3"/>
    <w:basedOn w:val="Normalny"/>
    <w:rsid w:val="007933A6"/>
    <w:pPr>
      <w:widowControl w:val="0"/>
      <w:autoSpaceDE w:val="0"/>
    </w:pPr>
    <w:rPr>
      <w:rFonts w:ascii="Calibri" w:hAnsi="Calibri" w:cs="Calibri"/>
      <w:sz w:val="20"/>
    </w:rPr>
  </w:style>
  <w:style w:type="paragraph" w:customStyle="1" w:styleId="Style4">
    <w:name w:val="Style4"/>
    <w:basedOn w:val="Normalny"/>
    <w:rsid w:val="007933A6"/>
    <w:pPr>
      <w:widowControl w:val="0"/>
      <w:autoSpaceDE w:val="0"/>
      <w:spacing w:line="389" w:lineRule="exact"/>
      <w:jc w:val="both"/>
    </w:pPr>
    <w:rPr>
      <w:rFonts w:ascii="Calibri" w:hAnsi="Calibri" w:cs="Calibri"/>
      <w:sz w:val="20"/>
    </w:rPr>
  </w:style>
  <w:style w:type="paragraph" w:customStyle="1" w:styleId="Style5">
    <w:name w:val="Style5"/>
    <w:basedOn w:val="Normalny"/>
    <w:rsid w:val="007933A6"/>
    <w:pPr>
      <w:widowControl w:val="0"/>
      <w:autoSpaceDE w:val="0"/>
      <w:spacing w:line="391" w:lineRule="exact"/>
    </w:pPr>
    <w:rPr>
      <w:rFonts w:ascii="Calibri" w:hAnsi="Calibri" w:cs="Calibri"/>
      <w:sz w:val="20"/>
    </w:rPr>
  </w:style>
  <w:style w:type="paragraph" w:customStyle="1" w:styleId="Style6">
    <w:name w:val="Style6"/>
    <w:basedOn w:val="Normalny"/>
    <w:rsid w:val="007933A6"/>
    <w:pPr>
      <w:widowControl w:val="0"/>
      <w:autoSpaceDE w:val="0"/>
      <w:spacing w:line="310" w:lineRule="exact"/>
      <w:jc w:val="both"/>
    </w:pPr>
    <w:rPr>
      <w:rFonts w:ascii="Calibri" w:hAnsi="Calibri" w:cs="Calibri"/>
      <w:sz w:val="20"/>
    </w:rPr>
  </w:style>
  <w:style w:type="paragraph" w:customStyle="1" w:styleId="Style7">
    <w:name w:val="Style7"/>
    <w:basedOn w:val="Normalny"/>
    <w:rsid w:val="007933A6"/>
    <w:pPr>
      <w:widowControl w:val="0"/>
      <w:autoSpaceDE w:val="0"/>
      <w:spacing w:line="324" w:lineRule="exact"/>
      <w:ind w:firstLine="331"/>
    </w:pPr>
    <w:rPr>
      <w:rFonts w:ascii="Calibri" w:hAnsi="Calibri" w:cs="Calibri"/>
      <w:sz w:val="20"/>
    </w:rPr>
  </w:style>
  <w:style w:type="paragraph" w:customStyle="1" w:styleId="Style8">
    <w:name w:val="Style8"/>
    <w:basedOn w:val="Normalny"/>
    <w:rsid w:val="007933A6"/>
    <w:pPr>
      <w:widowControl w:val="0"/>
      <w:autoSpaceDE w:val="0"/>
      <w:spacing w:line="320" w:lineRule="exact"/>
    </w:pPr>
    <w:rPr>
      <w:rFonts w:ascii="Calibri" w:hAnsi="Calibri" w:cs="Calibri"/>
      <w:sz w:val="20"/>
    </w:rPr>
  </w:style>
  <w:style w:type="paragraph" w:customStyle="1" w:styleId="Style9">
    <w:name w:val="Style9"/>
    <w:basedOn w:val="Normalny"/>
    <w:rsid w:val="007933A6"/>
    <w:pPr>
      <w:widowControl w:val="0"/>
      <w:autoSpaceDE w:val="0"/>
      <w:spacing w:line="230" w:lineRule="exact"/>
    </w:pPr>
    <w:rPr>
      <w:rFonts w:ascii="Calibri" w:hAnsi="Calibri" w:cs="Calibri"/>
      <w:sz w:val="20"/>
    </w:rPr>
  </w:style>
  <w:style w:type="paragraph" w:customStyle="1" w:styleId="Zawartotabeli">
    <w:name w:val="Zawartość tabeli"/>
    <w:basedOn w:val="Normalny"/>
    <w:rsid w:val="007933A6"/>
    <w:pPr>
      <w:suppressLineNumbers/>
    </w:pPr>
  </w:style>
  <w:style w:type="paragraph" w:customStyle="1" w:styleId="Nagwektabeli">
    <w:name w:val="Nagłówek tabeli"/>
    <w:basedOn w:val="Zawartotabeli"/>
    <w:rsid w:val="007933A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3A6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933A6"/>
  </w:style>
  <w:style w:type="character" w:customStyle="1" w:styleId="FontStyle11">
    <w:name w:val="Font Style11"/>
    <w:rsid w:val="007933A6"/>
    <w:rPr>
      <w:rFonts w:ascii="Calibri" w:hAnsi="Calibri" w:cs="Calibri"/>
      <w:color w:val="000000"/>
      <w:sz w:val="28"/>
      <w:szCs w:val="28"/>
    </w:rPr>
  </w:style>
  <w:style w:type="character" w:customStyle="1" w:styleId="FontStyle12">
    <w:name w:val="Font Style12"/>
    <w:rsid w:val="007933A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3">
    <w:name w:val="Font Style13"/>
    <w:rsid w:val="007933A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Uwydatnienie">
    <w:name w:val="Emphasis"/>
    <w:qFormat/>
    <w:rsid w:val="007933A6"/>
    <w:rPr>
      <w:i/>
      <w:iCs/>
    </w:rPr>
  </w:style>
  <w:style w:type="character" w:customStyle="1" w:styleId="fn-ref">
    <w:name w:val="fn-ref"/>
    <w:basedOn w:val="Domylnaczcionkaakapitu1"/>
    <w:rsid w:val="007933A6"/>
  </w:style>
  <w:style w:type="paragraph" w:customStyle="1" w:styleId="Nagwek1">
    <w:name w:val="Nagłówek1"/>
    <w:basedOn w:val="Normalny"/>
    <w:next w:val="Tekstpodstawowy"/>
    <w:rsid w:val="007933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7933A6"/>
    <w:pPr>
      <w:spacing w:after="140" w:line="288" w:lineRule="auto"/>
    </w:pPr>
  </w:style>
  <w:style w:type="paragraph" w:styleId="Lista">
    <w:name w:val="List"/>
    <w:basedOn w:val="Tekstpodstawowy"/>
    <w:rsid w:val="007933A6"/>
    <w:rPr>
      <w:rFonts w:cs="Mangal"/>
    </w:rPr>
  </w:style>
  <w:style w:type="paragraph" w:styleId="Legenda">
    <w:name w:val="caption"/>
    <w:basedOn w:val="Normalny"/>
    <w:qFormat/>
    <w:rsid w:val="007933A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7933A6"/>
    <w:pPr>
      <w:suppressLineNumbers/>
    </w:pPr>
    <w:rPr>
      <w:rFonts w:cs="Mangal"/>
    </w:rPr>
  </w:style>
  <w:style w:type="paragraph" w:customStyle="1" w:styleId="Style1">
    <w:name w:val="Style1"/>
    <w:basedOn w:val="Normalny"/>
    <w:rsid w:val="007933A6"/>
    <w:pPr>
      <w:widowControl w:val="0"/>
      <w:autoSpaceDE w:val="0"/>
    </w:pPr>
    <w:rPr>
      <w:rFonts w:ascii="Calibri" w:hAnsi="Calibri" w:cs="Calibri"/>
      <w:sz w:val="20"/>
    </w:rPr>
  </w:style>
  <w:style w:type="paragraph" w:customStyle="1" w:styleId="Style2">
    <w:name w:val="Style2"/>
    <w:basedOn w:val="Normalny"/>
    <w:rsid w:val="007933A6"/>
    <w:pPr>
      <w:widowControl w:val="0"/>
      <w:autoSpaceDE w:val="0"/>
      <w:spacing w:line="331" w:lineRule="exact"/>
    </w:pPr>
    <w:rPr>
      <w:rFonts w:ascii="Calibri" w:hAnsi="Calibri" w:cs="Calibri"/>
      <w:sz w:val="20"/>
    </w:rPr>
  </w:style>
  <w:style w:type="paragraph" w:customStyle="1" w:styleId="Style3">
    <w:name w:val="Style3"/>
    <w:basedOn w:val="Normalny"/>
    <w:rsid w:val="007933A6"/>
    <w:pPr>
      <w:widowControl w:val="0"/>
      <w:autoSpaceDE w:val="0"/>
    </w:pPr>
    <w:rPr>
      <w:rFonts w:ascii="Calibri" w:hAnsi="Calibri" w:cs="Calibri"/>
      <w:sz w:val="20"/>
    </w:rPr>
  </w:style>
  <w:style w:type="paragraph" w:customStyle="1" w:styleId="Style4">
    <w:name w:val="Style4"/>
    <w:basedOn w:val="Normalny"/>
    <w:rsid w:val="007933A6"/>
    <w:pPr>
      <w:widowControl w:val="0"/>
      <w:autoSpaceDE w:val="0"/>
      <w:spacing w:line="389" w:lineRule="exact"/>
      <w:jc w:val="both"/>
    </w:pPr>
    <w:rPr>
      <w:rFonts w:ascii="Calibri" w:hAnsi="Calibri" w:cs="Calibri"/>
      <w:sz w:val="20"/>
    </w:rPr>
  </w:style>
  <w:style w:type="paragraph" w:customStyle="1" w:styleId="Style5">
    <w:name w:val="Style5"/>
    <w:basedOn w:val="Normalny"/>
    <w:rsid w:val="007933A6"/>
    <w:pPr>
      <w:widowControl w:val="0"/>
      <w:autoSpaceDE w:val="0"/>
      <w:spacing w:line="391" w:lineRule="exact"/>
    </w:pPr>
    <w:rPr>
      <w:rFonts w:ascii="Calibri" w:hAnsi="Calibri" w:cs="Calibri"/>
      <w:sz w:val="20"/>
    </w:rPr>
  </w:style>
  <w:style w:type="paragraph" w:customStyle="1" w:styleId="Style6">
    <w:name w:val="Style6"/>
    <w:basedOn w:val="Normalny"/>
    <w:rsid w:val="007933A6"/>
    <w:pPr>
      <w:widowControl w:val="0"/>
      <w:autoSpaceDE w:val="0"/>
      <w:spacing w:line="310" w:lineRule="exact"/>
      <w:jc w:val="both"/>
    </w:pPr>
    <w:rPr>
      <w:rFonts w:ascii="Calibri" w:hAnsi="Calibri" w:cs="Calibri"/>
      <w:sz w:val="20"/>
    </w:rPr>
  </w:style>
  <w:style w:type="paragraph" w:customStyle="1" w:styleId="Style7">
    <w:name w:val="Style7"/>
    <w:basedOn w:val="Normalny"/>
    <w:rsid w:val="007933A6"/>
    <w:pPr>
      <w:widowControl w:val="0"/>
      <w:autoSpaceDE w:val="0"/>
      <w:spacing w:line="324" w:lineRule="exact"/>
      <w:ind w:firstLine="331"/>
    </w:pPr>
    <w:rPr>
      <w:rFonts w:ascii="Calibri" w:hAnsi="Calibri" w:cs="Calibri"/>
      <w:sz w:val="20"/>
    </w:rPr>
  </w:style>
  <w:style w:type="paragraph" w:customStyle="1" w:styleId="Style8">
    <w:name w:val="Style8"/>
    <w:basedOn w:val="Normalny"/>
    <w:rsid w:val="007933A6"/>
    <w:pPr>
      <w:widowControl w:val="0"/>
      <w:autoSpaceDE w:val="0"/>
      <w:spacing w:line="320" w:lineRule="exact"/>
    </w:pPr>
    <w:rPr>
      <w:rFonts w:ascii="Calibri" w:hAnsi="Calibri" w:cs="Calibri"/>
      <w:sz w:val="20"/>
    </w:rPr>
  </w:style>
  <w:style w:type="paragraph" w:customStyle="1" w:styleId="Style9">
    <w:name w:val="Style9"/>
    <w:basedOn w:val="Normalny"/>
    <w:rsid w:val="007933A6"/>
    <w:pPr>
      <w:widowControl w:val="0"/>
      <w:autoSpaceDE w:val="0"/>
      <w:spacing w:line="230" w:lineRule="exact"/>
    </w:pPr>
    <w:rPr>
      <w:rFonts w:ascii="Calibri" w:hAnsi="Calibri" w:cs="Calibri"/>
      <w:sz w:val="20"/>
    </w:rPr>
  </w:style>
  <w:style w:type="paragraph" w:customStyle="1" w:styleId="Zawartotabeli">
    <w:name w:val="Zawartość tabeli"/>
    <w:basedOn w:val="Normalny"/>
    <w:rsid w:val="007933A6"/>
    <w:pPr>
      <w:suppressLineNumbers/>
    </w:pPr>
  </w:style>
  <w:style w:type="paragraph" w:customStyle="1" w:styleId="Nagwektabeli">
    <w:name w:val="Nagłówek tabeli"/>
    <w:basedOn w:val="Zawartotabeli"/>
    <w:rsid w:val="007933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Michal</dc:creator>
  <cp:lastModifiedBy>monikad</cp:lastModifiedBy>
  <cp:revision>9</cp:revision>
  <cp:lastPrinted>2024-01-25T07:11:00Z</cp:lastPrinted>
  <dcterms:created xsi:type="dcterms:W3CDTF">2023-01-26T10:43:00Z</dcterms:created>
  <dcterms:modified xsi:type="dcterms:W3CDTF">2024-01-25T07:18:00Z</dcterms:modified>
</cp:coreProperties>
</file>